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634F" w:rsidRDefault="0008634F" w:rsidP="0008634F">
      <w:pPr>
        <w:jc w:val="center"/>
      </w:pPr>
      <w:r>
        <w:rPr>
          <w:rFonts w:hint="cs"/>
          <w:rtl/>
        </w:rPr>
        <w:t xml:space="preserve">המרכז הרפואי ת"א ע"ש </w:t>
      </w:r>
      <w:proofErr w:type="spellStart"/>
      <w:r>
        <w:rPr>
          <w:rFonts w:hint="cs"/>
          <w:rtl/>
        </w:rPr>
        <w:t>סוראסקי</w:t>
      </w:r>
      <w:proofErr w:type="spellEnd"/>
    </w:p>
    <w:p w:rsidR="0008634F" w:rsidRDefault="0008634F" w:rsidP="0008634F">
      <w:pPr>
        <w:jc w:val="center"/>
        <w:rPr>
          <w:rFonts w:hint="cs"/>
          <w:b/>
          <w:bCs/>
          <w:sz w:val="28"/>
          <w:szCs w:val="28"/>
          <w:rtl/>
        </w:rPr>
      </w:pPr>
      <w:r>
        <w:rPr>
          <w:rFonts w:hint="cs"/>
          <w:b/>
          <w:bCs/>
          <w:sz w:val="28"/>
          <w:szCs w:val="28"/>
          <w:rtl/>
        </w:rPr>
        <w:t xml:space="preserve">מכרז פומבי </w:t>
      </w:r>
    </w:p>
    <w:p w:rsidR="0008634F" w:rsidRDefault="0008634F" w:rsidP="0008634F">
      <w:pPr>
        <w:jc w:val="center"/>
        <w:rPr>
          <w:rFonts w:hint="cs"/>
          <w:rtl/>
        </w:rPr>
      </w:pPr>
      <w:r>
        <w:rPr>
          <w:rFonts w:hint="cs"/>
          <w:rtl/>
        </w:rPr>
        <w:t>מכרז מס': 12997</w:t>
      </w:r>
    </w:p>
    <w:p w:rsidR="0008634F" w:rsidRDefault="0008634F" w:rsidP="0008634F">
      <w:pPr>
        <w:jc w:val="center"/>
        <w:rPr>
          <w:rFonts w:hint="cs"/>
          <w:rtl/>
        </w:rPr>
      </w:pPr>
      <w:r>
        <w:rPr>
          <w:rFonts w:hint="cs"/>
          <w:rtl/>
        </w:rPr>
        <w:t>לרכישת  מחדר לכניסה לכבד וכליה</w:t>
      </w:r>
    </w:p>
    <w:p w:rsidR="0008634F" w:rsidRDefault="0008634F" w:rsidP="0008634F">
      <w:pPr>
        <w:jc w:val="center"/>
        <w:rPr>
          <w:rFonts w:hint="cs"/>
          <w:rtl/>
        </w:rPr>
      </w:pPr>
    </w:p>
    <w:p w:rsidR="0008634F" w:rsidRDefault="0008634F" w:rsidP="0008634F">
      <w:pPr>
        <w:jc w:val="center"/>
        <w:rPr>
          <w:rFonts w:hint="cs"/>
          <w:b/>
          <w:bCs/>
          <w:u w:val="single"/>
          <w:rtl/>
        </w:rPr>
      </w:pPr>
      <w:r>
        <w:rPr>
          <w:rFonts w:hint="cs"/>
          <w:b/>
          <w:bCs/>
          <w:u w:val="single"/>
          <w:rtl/>
        </w:rPr>
        <w:t>הודעה</w:t>
      </w:r>
    </w:p>
    <w:p w:rsidR="0008634F" w:rsidRDefault="0008634F" w:rsidP="0008634F">
      <w:pPr>
        <w:rPr>
          <w:rFonts w:hint="cs"/>
          <w:rtl/>
        </w:rPr>
      </w:pPr>
    </w:p>
    <w:p w:rsidR="0008634F" w:rsidRDefault="0008634F" w:rsidP="0008634F">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 מחדר לכניסה לכבד וכליה עבור מכון </w:t>
      </w:r>
      <w:proofErr w:type="spellStart"/>
      <w:r>
        <w:rPr>
          <w:rFonts w:hint="cs"/>
          <w:rtl/>
        </w:rPr>
        <w:t>אנגיו</w:t>
      </w:r>
      <w:proofErr w:type="spellEnd"/>
      <w:r>
        <w:rPr>
          <w:rFonts w:hint="cs"/>
          <w:rtl/>
        </w:rPr>
        <w:t>.</w:t>
      </w:r>
    </w:p>
    <w:p w:rsidR="0008634F" w:rsidRDefault="0008634F" w:rsidP="0008634F">
      <w:pPr>
        <w:numPr>
          <w:ilvl w:val="0"/>
          <w:numId w:val="1"/>
        </w:numPr>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08634F" w:rsidRDefault="0008634F" w:rsidP="0008634F">
      <w:pPr>
        <w:numPr>
          <w:ilvl w:val="0"/>
          <w:numId w:val="1"/>
        </w:numPr>
        <w:ind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גורם המקצועי- ד"ר יצחק קורי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08634F" w:rsidRDefault="0008634F" w:rsidP="0008634F">
      <w:pPr>
        <w:numPr>
          <w:ilvl w:val="0"/>
          <w:numId w:val="1"/>
        </w:numPr>
      </w:pPr>
      <w:r>
        <w:rPr>
          <w:rFonts w:hint="cs"/>
          <w:rtl/>
        </w:rPr>
        <w:t>את ההצעות יחד עם כל מסמכי המכרז כשהם חתומים ע"י המציע יש להכניס במעטפה סגורה כשעליה מצוין מכרז מס' 12997 לתיבת המכרזים הנמצאת במרכז הרפואי ת"א ביחידת המכרזים אגף ד' קומה (1-) עד ליום 31.01.2013 שעה 12:00.</w:t>
      </w:r>
    </w:p>
    <w:p w:rsidR="0008634F" w:rsidRDefault="0008634F" w:rsidP="0008634F"/>
    <w:p w:rsidR="0008634F" w:rsidRDefault="0008634F" w:rsidP="0008634F">
      <w:pPr>
        <w:numPr>
          <w:ilvl w:val="0"/>
          <w:numId w:val="1"/>
        </w:numPr>
        <w:rPr>
          <w:rFonts w:hint="cs"/>
          <w:u w:val="single"/>
          <w:rtl/>
        </w:rPr>
      </w:pPr>
      <w:r>
        <w:rPr>
          <w:rFonts w:hint="cs"/>
          <w:u w:val="single"/>
          <w:rtl/>
        </w:rPr>
        <w:t>תנאי סף / המוקדמים למכרז הינם:</w:t>
      </w:r>
    </w:p>
    <w:p w:rsidR="0008634F" w:rsidRDefault="0008634F" w:rsidP="0008634F">
      <w:pPr>
        <w:ind w:left="360"/>
        <w:rPr>
          <w:rFonts w:hint="cs"/>
          <w:rtl/>
        </w:rPr>
      </w:pPr>
    </w:p>
    <w:p w:rsidR="0008634F" w:rsidRDefault="0008634F" w:rsidP="0008634F">
      <w:pPr>
        <w:numPr>
          <w:ilvl w:val="0"/>
          <w:numId w:val="2"/>
        </w:numPr>
        <w:rPr>
          <w:rFonts w:hint="cs"/>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08634F" w:rsidRDefault="0008634F" w:rsidP="0008634F">
      <w:pPr>
        <w:ind w:left="720" w:right="1080"/>
        <w:rPr>
          <w:sz w:val="24"/>
          <w:lang w:eastAsia="en-US"/>
        </w:rPr>
      </w:pPr>
    </w:p>
    <w:p w:rsidR="0008634F" w:rsidRDefault="0008634F" w:rsidP="0008634F">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08634F" w:rsidRDefault="0008634F" w:rsidP="0008634F">
      <w:pPr>
        <w:ind w:left="720"/>
        <w:rPr>
          <w:lang w:eastAsia="en-US"/>
        </w:rPr>
      </w:pPr>
    </w:p>
    <w:p w:rsidR="0008634F" w:rsidRDefault="0008634F" w:rsidP="0008634F">
      <w:pPr>
        <w:numPr>
          <w:ilvl w:val="0"/>
          <w:numId w:val="2"/>
        </w:numPr>
        <w:rPr>
          <w:rFonts w:hint="cs"/>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08634F" w:rsidRDefault="0008634F" w:rsidP="0008634F">
      <w:pPr>
        <w:ind w:right="360"/>
        <w:rPr>
          <w:lang w:eastAsia="en-US"/>
        </w:rPr>
      </w:pPr>
    </w:p>
    <w:p w:rsidR="0008634F" w:rsidRDefault="0008634F" w:rsidP="0008634F">
      <w:pPr>
        <w:numPr>
          <w:ilvl w:val="0"/>
          <w:numId w:val="2"/>
        </w:numPr>
        <w:rPr>
          <w:rFonts w:hint="cs"/>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08634F" w:rsidRDefault="0008634F" w:rsidP="0008634F">
      <w:pPr>
        <w:ind w:left="720"/>
        <w:rPr>
          <w:rFonts w:hint="cs"/>
          <w:rtl/>
          <w:lang w:eastAsia="en-US"/>
        </w:rPr>
      </w:pPr>
    </w:p>
    <w:p w:rsidR="0008634F" w:rsidRDefault="0008634F" w:rsidP="0008634F">
      <w:pPr>
        <w:numPr>
          <w:ilvl w:val="0"/>
          <w:numId w:val="2"/>
        </w:numPr>
        <w:rPr>
          <w:rFonts w:hint="cs"/>
          <w:rtl/>
          <w:lang w:eastAsia="en-US"/>
        </w:rPr>
      </w:pPr>
      <w:r>
        <w:rPr>
          <w:rFonts w:hint="cs"/>
          <w:rtl/>
          <w:lang w:eastAsia="en-US"/>
        </w:rPr>
        <w:t xml:space="preserve">התחייבות לעמידה בכל הדרישות שבמכרז  ללא יוצא מן הכלל.   </w:t>
      </w:r>
    </w:p>
    <w:p w:rsidR="0008634F" w:rsidRDefault="0008634F" w:rsidP="0008634F"/>
    <w:p w:rsidR="0008634F" w:rsidRDefault="0008634F" w:rsidP="0008634F">
      <w:pPr>
        <w:numPr>
          <w:ilvl w:val="0"/>
          <w:numId w:val="1"/>
        </w:numPr>
        <w:rPr>
          <w:rFonts w:hint="cs"/>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08634F" w:rsidRDefault="0008634F" w:rsidP="0008634F">
      <w:pPr>
        <w:numPr>
          <w:ilvl w:val="0"/>
          <w:numId w:val="1"/>
        </w:numPr>
      </w:pPr>
      <w:r>
        <w:rPr>
          <w:rFonts w:hint="cs"/>
          <w:rtl/>
        </w:rPr>
        <w:t xml:space="preserve">אין המרכז הרפואי ת"א מתחייב לקבל את ההצעה הזולה ביותר או כל הצעה שהיא. </w:t>
      </w:r>
    </w:p>
    <w:p w:rsidR="0008634F" w:rsidRDefault="0008634F" w:rsidP="0008634F">
      <w:pPr>
        <w:numPr>
          <w:ilvl w:val="0"/>
          <w:numId w:val="1"/>
        </w:numPr>
        <w:ind w:right="360"/>
      </w:pPr>
      <w:r>
        <w:rPr>
          <w:rFonts w:hint="cs"/>
          <w:rtl/>
        </w:rPr>
        <w:t xml:space="preserve">את מסמכי המכרז ניתן לראות בקישור הבא: </w:t>
      </w:r>
    </w:p>
    <w:p w:rsidR="0008634F" w:rsidRDefault="0008634F" w:rsidP="0008634F">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08634F" w:rsidRDefault="0008634F" w:rsidP="0008634F">
      <w:pPr>
        <w:rPr>
          <w:rFonts w:ascii="Arial" w:hAnsi="Arial" w:cs="Arial"/>
          <w:szCs w:val="20"/>
          <w:rtl/>
        </w:rPr>
      </w:pPr>
    </w:p>
    <w:p w:rsidR="0008634F" w:rsidRDefault="0008634F" w:rsidP="0008634F">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08634F" w:rsidRDefault="0008634F" w:rsidP="0008634F">
      <w:pPr>
        <w:rPr>
          <w:rtl/>
        </w:rPr>
      </w:pPr>
      <w:r>
        <w:rPr>
          <w:noProof/>
          <w:rtl/>
          <w:lang w:eastAsia="en-US"/>
        </w:rPr>
        <mc:AlternateContent>
          <mc:Choice Requires="wps">
            <w:drawing>
              <wp:anchor distT="0" distB="0" distL="114300" distR="114300" simplePos="0" relativeHeight="251659264" behindDoc="0" locked="0" layoutInCell="1" allowOverlap="1" wp14:anchorId="75471863" wp14:editId="437F8BFF">
                <wp:simplePos x="0" y="0"/>
                <wp:positionH relativeFrom="column">
                  <wp:posOffset>-685800</wp:posOffset>
                </wp:positionH>
                <wp:positionV relativeFrom="paragraph">
                  <wp:posOffset>109855</wp:posOffset>
                </wp:positionV>
                <wp:extent cx="6400800" cy="3429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08634F" w:rsidRDefault="0008634F" w:rsidP="0008634F">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08634F" w:rsidRDefault="0008634F" w:rsidP="0008634F">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08634F" w:rsidRDefault="0008634F" w:rsidP="0008634F">
      <w:pPr>
        <w:rPr>
          <w:rFonts w:hint="cs"/>
          <w:rtl/>
        </w:rPr>
      </w:pPr>
    </w:p>
    <w:p w:rsidR="0008634F" w:rsidRDefault="0008634F" w:rsidP="0008634F">
      <w:pPr>
        <w:rPr>
          <w:rFonts w:hint="cs"/>
          <w:rtl/>
        </w:rPr>
      </w:pPr>
    </w:p>
    <w:p w:rsidR="0008634F" w:rsidRDefault="0008634F" w:rsidP="0008634F">
      <w:pPr>
        <w:rPr>
          <w:rFonts w:hint="cs"/>
          <w:rtl/>
        </w:rPr>
      </w:pPr>
    </w:p>
    <w:p w:rsidR="0008634F" w:rsidRDefault="0008634F" w:rsidP="0008634F">
      <w:pPr>
        <w:rPr>
          <w:rFonts w:hint="cs"/>
          <w:rtl/>
        </w:rPr>
      </w:pPr>
    </w:p>
    <w:p w:rsidR="0008634F" w:rsidRDefault="0008634F" w:rsidP="0008634F">
      <w:pPr>
        <w:rPr>
          <w:rFonts w:hint="cs"/>
          <w:rtl/>
        </w:rPr>
      </w:pPr>
    </w:p>
    <w:p w:rsidR="0008634F" w:rsidRDefault="0008634F" w:rsidP="0008634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08634F" w:rsidRDefault="0008634F" w:rsidP="0008634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08634F" w:rsidRDefault="0008634F" w:rsidP="0008634F">
      <w:pPr>
        <w:rPr>
          <w:rFonts w:hint="cs"/>
          <w:rtl/>
        </w:rPr>
      </w:pPr>
    </w:p>
    <w:p w:rsidR="0008634F" w:rsidRDefault="0008634F" w:rsidP="0008634F">
      <w:pPr>
        <w:rPr>
          <w:rFonts w:hint="cs"/>
          <w:rtl/>
        </w:rPr>
      </w:pPr>
    </w:p>
    <w:p w:rsidR="00B27B0F" w:rsidRDefault="0008634F">
      <w:pPr>
        <w:rPr>
          <w:rFonts w:hint="cs"/>
        </w:rPr>
      </w:pP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34F"/>
    <w:rsid w:val="0008634F"/>
    <w:rsid w:val="00953A0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34F"/>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08634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34F"/>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0863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01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340</Words>
  <Characters>1701</Characters>
  <Application>Microsoft Office Word</Application>
  <DocSecurity>0</DocSecurity>
  <Lines>14</Lines>
  <Paragraphs>4</Paragraphs>
  <ScaleCrop>false</ScaleCrop>
  <Company>TASMC</Company>
  <LinksUpToDate>false</LinksUpToDate>
  <CharactersWithSpaces>2037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2013-01-09T07:17:00Z</dcterms:created>
  <dcterms:modified xsi:type="dcterms:W3CDTF">2013-01-09T07:19:00Z</dcterms:modified>
</cp:coreProperties>
</file>